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D2F46">
        <w:rPr>
          <w:rFonts w:ascii="Times New Roman" w:hAnsi="Times New Roman" w:cs="Times New Roman"/>
          <w:sz w:val="26"/>
          <w:szCs w:val="26"/>
        </w:rPr>
        <w:t>5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16A3F">
        <w:rPr>
          <w:rFonts w:ascii="Times New Roman" w:hAnsi="Times New Roman" w:cs="Times New Roman"/>
          <w:sz w:val="26"/>
          <w:szCs w:val="26"/>
        </w:rPr>
        <w:t>nối tiếp</w:t>
      </w:r>
      <w:r w:rsidR="007C4AD5">
        <w:rPr>
          <w:rFonts w:ascii="Times New Roman" w:hAnsi="Times New Roman" w:cs="Times New Roman"/>
          <w:sz w:val="26"/>
          <w:szCs w:val="26"/>
        </w:rPr>
        <w:t xml:space="preserve">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16A3F">
        <w:rPr>
          <w:rFonts w:ascii="Times New Roman" w:hAnsi="Times New Roman" w:cs="Times New Roman"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2</w:t>
      </w:r>
      <w:r w:rsidR="00716A3F">
        <w:rPr>
          <w:rFonts w:ascii="Times New Roman" w:hAnsi="Times New Roman" w:cs="Times New Roman"/>
          <w:sz w:val="26"/>
          <w:szCs w:val="26"/>
        </w:rPr>
        <w:t>2</w:t>
      </w:r>
      <w:r w:rsidR="007C4AD5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16A3F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716A3F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16A3F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716A3F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="00716A3F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16A3F">
        <w:rPr>
          <w:rFonts w:ascii="Times New Roman" w:hAnsi="Times New Roman" w:cs="Times New Roman"/>
          <w:sz w:val="26"/>
          <w:szCs w:val="26"/>
        </w:rPr>
        <w:t>0,1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17765C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Khi động cơ mang tải, nếu mạch điện vẫn còn đấu nối tiếp với điện trở R</w:t>
      </w:r>
      <w:r w:rsidRPr="0017765C">
        <w:rPr>
          <w:rFonts w:ascii="Times New Roman" w:hAnsi="Times New Roman" w:cs="Times New Roman"/>
          <w:sz w:val="26"/>
          <w:szCs w:val="26"/>
          <w:vertAlign w:val="subscript"/>
        </w:rPr>
        <w:t>mm</w:t>
      </w:r>
      <w:r>
        <w:rPr>
          <w:rFonts w:ascii="Times New Roman" w:hAnsi="Times New Roman" w:cs="Times New Roman"/>
          <w:sz w:val="26"/>
          <w:szCs w:val="26"/>
        </w:rPr>
        <w:t>, xác định tốc độ quay của động cơ khi dòng qua động cơ đạt giá trị bằng định mức</w:t>
      </w:r>
      <w:r w:rsidR="00CC55E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17765C" w:rsidRDefault="0017765C" w:rsidP="0017765C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Trạng thái 1</w:t>
      </w:r>
    </w:p>
    <w:p w:rsidR="0017765C" w:rsidRDefault="00CC55E7" w:rsidP="0017765C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Khi </w:t>
      </w:r>
      <w:r w:rsidR="0017765C">
        <w:rPr>
          <w:rFonts w:ascii="Times New Roman" w:hAnsi="Times New Roman" w:cs="Times New Roman"/>
          <w:sz w:val="26"/>
          <w:szCs w:val="26"/>
        </w:rPr>
        <w:t>động cơ không đấu nối tiếp với điện trở R</w:t>
      </w:r>
      <w:r w:rsidR="0017765C" w:rsidRPr="0017765C">
        <w:rPr>
          <w:rFonts w:ascii="Times New Roman" w:hAnsi="Times New Roman" w:cs="Times New Roman"/>
          <w:sz w:val="26"/>
          <w:szCs w:val="26"/>
          <w:vertAlign w:val="subscript"/>
        </w:rPr>
        <w:t>mm</w:t>
      </w:r>
      <w:r w:rsidR="0017765C">
        <w:rPr>
          <w:rFonts w:ascii="Times New Roman" w:hAnsi="Times New Roman" w:cs="Times New Roman"/>
          <w:sz w:val="26"/>
          <w:szCs w:val="26"/>
        </w:rPr>
        <w:t xml:space="preserve"> và mang tải đúng định mức (dòng I</w:t>
      </w:r>
      <w:r w:rsidR="0017765C" w:rsidRPr="0017765C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17765C">
        <w:rPr>
          <w:rFonts w:ascii="Times New Roman" w:hAnsi="Times New Roman" w:cs="Times New Roman"/>
          <w:sz w:val="26"/>
          <w:szCs w:val="26"/>
        </w:rPr>
        <w:t xml:space="preserve"> =86 A), tốc độ quay lúc đó bằng giá trị định mức n</w:t>
      </w:r>
      <w:r w:rsidR="0017765C" w:rsidRPr="0017765C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17765C">
        <w:rPr>
          <w:rFonts w:ascii="Times New Roman" w:hAnsi="Times New Roman" w:cs="Times New Roman"/>
          <w:sz w:val="26"/>
          <w:szCs w:val="26"/>
        </w:rPr>
        <w:t xml:space="preserve"> = 600 vòng/phút</w:t>
      </w:r>
    </w:p>
    <w:p w:rsidR="0017765C" w:rsidRPr="00AF2A84" w:rsidRDefault="0009635B" w:rsidP="00AF2A84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-(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ư 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)×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E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46"/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kt</m:t>
                  </m:r>
                </m:sub>
              </m:sSub>
            </m:den>
          </m:f>
        </m:oMath>
      </m:oMathPara>
    </w:p>
    <w:p w:rsidR="0017765C" w:rsidRDefault="0017765C" w:rsidP="0017765C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Trạng thái 2</w:t>
      </w:r>
    </w:p>
    <w:p w:rsidR="0017765C" w:rsidRDefault="0017765C" w:rsidP="0017765C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Khi động cơ đấu nối tiếp với điện trở R</w:t>
      </w:r>
      <w:r w:rsidRPr="0017765C">
        <w:rPr>
          <w:rFonts w:ascii="Times New Roman" w:hAnsi="Times New Roman" w:cs="Times New Roman"/>
          <w:sz w:val="26"/>
          <w:szCs w:val="26"/>
          <w:vertAlign w:val="subscript"/>
        </w:rPr>
        <w:t>mm</w:t>
      </w:r>
      <w:r>
        <w:rPr>
          <w:rFonts w:ascii="Times New Roman" w:hAnsi="Times New Roman" w:cs="Times New Roman"/>
          <w:sz w:val="26"/>
          <w:szCs w:val="26"/>
        </w:rPr>
        <w:t xml:space="preserve"> và dòng tải bằng giá trị định mức, tốc độ quay tại trạng thái này là n</w:t>
      </w:r>
    </w:p>
    <w:p w:rsidR="00AF2A84" w:rsidRPr="00AF2A84" w:rsidRDefault="00AF2A84" w:rsidP="00AF2A84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6"/>
              <w:szCs w:val="26"/>
            </w:rPr>
            <m:t xml:space="preserve">n=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-(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ư 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mm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)×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E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46"/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kt</m:t>
                  </m:r>
                </m:sub>
              </m:sSub>
            </m:den>
          </m:f>
        </m:oMath>
      </m:oMathPara>
    </w:p>
    <w:p w:rsidR="00CC55E7" w:rsidRDefault="00AF2A84" w:rsidP="00CC55E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Lập tỷ số</w:t>
      </w:r>
    </w:p>
    <w:p w:rsidR="00CC55E7" w:rsidRDefault="00CC55E7" w:rsidP="00CC55E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n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-(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ư</m:t>
                </m:r>
              </m:sub>
            </m:s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n</m:t>
                </m:r>
              </m:sub>
            </m:s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mm</m:t>
                </m:r>
              </m:sub>
            </m:s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)×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V-(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ư</m:t>
                </m:r>
              </m:sub>
            </m:s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n</m:t>
                </m:r>
              </m:sub>
            </m:s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)×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220-(0,2+0,1+0,979)×86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220-(0,2+0,1)×86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=0,5664</m:t>
        </m:r>
      </m:oMath>
    </w:p>
    <w:p w:rsidR="00B953EC" w:rsidRDefault="00B953EC" w:rsidP="00CC55E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n=0,5664×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=0,5664×600=339,84 vòng/phút</m:t>
        </m:r>
      </m:oMath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bookmarkStart w:id="0" w:name="_GoBack"/>
      <w:bookmarkEnd w:id="0"/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F05990" w:rsidRDefault="000713B8" w:rsidP="000D2F46">
      <w:pPr>
        <w:pStyle w:val="ListParagraph"/>
        <w:numPr>
          <w:ilvl w:val="0"/>
          <w:numId w:val="20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0D2F46">
        <w:rPr>
          <w:rFonts w:ascii="Times New Roman" w:hAnsi="Times New Roman" w:cs="Times New Roman"/>
          <w:color w:val="FF0000"/>
          <w:sz w:val="26"/>
          <w:szCs w:val="26"/>
        </w:rPr>
        <w:t>339,8</w:t>
      </w:r>
      <w:r w:rsidR="000D2F46" w:rsidRPr="000D2F46">
        <w:rPr>
          <w:rFonts w:ascii="Times New Roman" w:hAnsi="Times New Roman" w:cs="Times New Roman"/>
          <w:color w:val="FF0000"/>
          <w:sz w:val="26"/>
          <w:szCs w:val="26"/>
        </w:rPr>
        <w:t>4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515BA">
        <w:rPr>
          <w:rFonts w:ascii="Times New Roman" w:hAnsi="Times New Roman" w:cs="Times New Roman"/>
          <w:sz w:val="26"/>
          <w:szCs w:val="26"/>
        </w:rPr>
        <w:t>b.</w:t>
      </w:r>
      <w:r w:rsidR="00B31763" w:rsidRPr="00C515B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339,8</w:t>
      </w:r>
      <w:r w:rsidR="0009635B">
        <w:rPr>
          <w:rFonts w:ascii="Times New Roman" w:hAnsi="Times New Roman" w:cs="Times New Roman"/>
          <w:sz w:val="26"/>
          <w:szCs w:val="26"/>
        </w:rPr>
        <w:t>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05990">
        <w:rPr>
          <w:rFonts w:ascii="Times New Roman" w:hAnsi="Times New Roman" w:cs="Times New Roman"/>
          <w:sz w:val="26"/>
          <w:szCs w:val="26"/>
        </w:rPr>
        <w:t>c.</w:t>
      </w:r>
      <w:r w:rsidR="00B31763" w:rsidRPr="00F0599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339,8</w:t>
      </w:r>
      <w:r w:rsidR="0009635B">
        <w:rPr>
          <w:rFonts w:ascii="Times New Roman" w:hAnsi="Times New Roman" w:cs="Times New Roman"/>
          <w:sz w:val="26"/>
          <w:szCs w:val="26"/>
        </w:rPr>
        <w:t>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0D2F46">
        <w:rPr>
          <w:rFonts w:ascii="Times New Roman" w:hAnsi="Times New Roman" w:cs="Times New Roman"/>
          <w:sz w:val="26"/>
          <w:szCs w:val="26"/>
        </w:rPr>
        <w:t xml:space="preserve">d. </w:t>
      </w:r>
      <w:r w:rsidRPr="000D2F46">
        <w:rPr>
          <w:rFonts w:ascii="Times New Roman" w:hAnsi="Times New Roman" w:cs="Times New Roman"/>
          <w:sz w:val="26"/>
          <w:szCs w:val="26"/>
        </w:rPr>
        <w:t>339,8</w:t>
      </w:r>
      <w:r w:rsidR="0009635B">
        <w:rPr>
          <w:rFonts w:ascii="Times New Roman" w:hAnsi="Times New Roman" w:cs="Times New Roman"/>
          <w:sz w:val="26"/>
          <w:szCs w:val="26"/>
        </w:rPr>
        <w:t>7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D721F40"/>
    <w:multiLevelType w:val="hybridMultilevel"/>
    <w:tmpl w:val="7AE4FC56"/>
    <w:lvl w:ilvl="0" w:tplc="5AFC066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AF2740"/>
    <w:multiLevelType w:val="hybridMultilevel"/>
    <w:tmpl w:val="C28AA754"/>
    <w:lvl w:ilvl="0" w:tplc="4C3C112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9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10"/>
  </w:num>
  <w:num w:numId="16">
    <w:abstractNumId w:val="5"/>
  </w:num>
  <w:num w:numId="17">
    <w:abstractNumId w:val="19"/>
  </w:num>
  <w:num w:numId="18">
    <w:abstractNumId w:val="16"/>
  </w:num>
  <w:num w:numId="19">
    <w:abstractNumId w:val="14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713B8"/>
    <w:rsid w:val="00083002"/>
    <w:rsid w:val="00092A91"/>
    <w:rsid w:val="00093C39"/>
    <w:rsid w:val="0009635B"/>
    <w:rsid w:val="000979A3"/>
    <w:rsid w:val="000A48CC"/>
    <w:rsid w:val="000C17FF"/>
    <w:rsid w:val="000C4A96"/>
    <w:rsid w:val="000D2F46"/>
    <w:rsid w:val="000E5B73"/>
    <w:rsid w:val="000F153A"/>
    <w:rsid w:val="000F6DFC"/>
    <w:rsid w:val="00115158"/>
    <w:rsid w:val="001342D2"/>
    <w:rsid w:val="00152A91"/>
    <w:rsid w:val="00172450"/>
    <w:rsid w:val="0017765C"/>
    <w:rsid w:val="001910EF"/>
    <w:rsid w:val="001A0CF4"/>
    <w:rsid w:val="001B556E"/>
    <w:rsid w:val="001F033C"/>
    <w:rsid w:val="001F3E62"/>
    <w:rsid w:val="00210FF4"/>
    <w:rsid w:val="00242F08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0698"/>
    <w:rsid w:val="00517190"/>
    <w:rsid w:val="005241F3"/>
    <w:rsid w:val="005359BA"/>
    <w:rsid w:val="00540FD3"/>
    <w:rsid w:val="00543377"/>
    <w:rsid w:val="00544DD2"/>
    <w:rsid w:val="005703E8"/>
    <w:rsid w:val="005900A6"/>
    <w:rsid w:val="005D3C06"/>
    <w:rsid w:val="005F2891"/>
    <w:rsid w:val="005F6871"/>
    <w:rsid w:val="00610421"/>
    <w:rsid w:val="0061316E"/>
    <w:rsid w:val="00643F79"/>
    <w:rsid w:val="006B4F12"/>
    <w:rsid w:val="006D5904"/>
    <w:rsid w:val="00711E28"/>
    <w:rsid w:val="00716A3F"/>
    <w:rsid w:val="0074711A"/>
    <w:rsid w:val="00750E9E"/>
    <w:rsid w:val="00786814"/>
    <w:rsid w:val="007A0409"/>
    <w:rsid w:val="007C4AD5"/>
    <w:rsid w:val="00835132"/>
    <w:rsid w:val="00851729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AF2A84"/>
    <w:rsid w:val="00B17681"/>
    <w:rsid w:val="00B31763"/>
    <w:rsid w:val="00B87082"/>
    <w:rsid w:val="00B953EC"/>
    <w:rsid w:val="00BB5E9F"/>
    <w:rsid w:val="00BC0A90"/>
    <w:rsid w:val="00BD5D78"/>
    <w:rsid w:val="00C515BA"/>
    <w:rsid w:val="00C5444C"/>
    <w:rsid w:val="00C66156"/>
    <w:rsid w:val="00CC0CAB"/>
    <w:rsid w:val="00CC1D20"/>
    <w:rsid w:val="00CC55E7"/>
    <w:rsid w:val="00CD06A6"/>
    <w:rsid w:val="00CD2702"/>
    <w:rsid w:val="00D02403"/>
    <w:rsid w:val="00D27604"/>
    <w:rsid w:val="00D4069B"/>
    <w:rsid w:val="00D471C7"/>
    <w:rsid w:val="00D505F9"/>
    <w:rsid w:val="00DB1F70"/>
    <w:rsid w:val="00DC01E8"/>
    <w:rsid w:val="00DD2571"/>
    <w:rsid w:val="00E0302A"/>
    <w:rsid w:val="00E756DC"/>
    <w:rsid w:val="00E837B6"/>
    <w:rsid w:val="00EB608E"/>
    <w:rsid w:val="00EF520B"/>
    <w:rsid w:val="00F04A4E"/>
    <w:rsid w:val="00F05990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83E9F-2F33-4A07-8692-E96496B36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99</cp:revision>
  <dcterms:created xsi:type="dcterms:W3CDTF">2020-07-20T00:27:00Z</dcterms:created>
  <dcterms:modified xsi:type="dcterms:W3CDTF">2020-08-30T14:26:00Z</dcterms:modified>
</cp:coreProperties>
</file>